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2A74F" w14:textId="7205D52E" w:rsidR="00F80455" w:rsidRDefault="00CF0EF0" w:rsidP="00E154E7">
      <w:pPr>
        <w:jc w:val="center"/>
      </w:pPr>
      <w:r w:rsidRPr="00C67DF4">
        <w:rPr>
          <w:noProof/>
          <w:lang w:val="en-US" w:eastAsia="en-US"/>
        </w:rPr>
        <w:drawing>
          <wp:inline distT="0" distB="0" distL="0" distR="0" wp14:anchorId="127A2C61" wp14:editId="74054CB8">
            <wp:extent cx="546735" cy="695960"/>
            <wp:effectExtent l="0" t="0" r="5715" b="889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3BD6B" w14:textId="77777777" w:rsidR="00CF0EF0" w:rsidRPr="00E154E7" w:rsidRDefault="00CF0EF0" w:rsidP="00E154E7">
      <w:pPr>
        <w:jc w:val="center"/>
      </w:pPr>
    </w:p>
    <w:p w14:paraId="1362A750" w14:textId="77777777" w:rsidR="00320874" w:rsidRDefault="00320874" w:rsidP="00320874">
      <w:pPr>
        <w:jc w:val="center"/>
        <w:rPr>
          <w:b/>
        </w:rPr>
      </w:pPr>
      <w:r>
        <w:rPr>
          <w:b/>
        </w:rPr>
        <w:t>ROKIŠKIO RAJONO SAVIVALDYBĖS TARYBA</w:t>
      </w:r>
    </w:p>
    <w:p w14:paraId="1362A751" w14:textId="77777777" w:rsidR="00320874" w:rsidRDefault="00320874" w:rsidP="00320874">
      <w:pPr>
        <w:jc w:val="both"/>
        <w:rPr>
          <w:b/>
        </w:rPr>
      </w:pPr>
    </w:p>
    <w:p w14:paraId="1362A752" w14:textId="3F1DA848" w:rsidR="00320874" w:rsidRDefault="00320874" w:rsidP="00320874">
      <w:pPr>
        <w:jc w:val="center"/>
        <w:rPr>
          <w:b/>
        </w:rPr>
      </w:pPr>
      <w:r>
        <w:rPr>
          <w:b/>
        </w:rPr>
        <w:t>SPRENDIMAS</w:t>
      </w:r>
    </w:p>
    <w:p w14:paraId="1362A753" w14:textId="77777777" w:rsidR="00320874" w:rsidRDefault="00320874" w:rsidP="00320874">
      <w:pPr>
        <w:jc w:val="center"/>
        <w:rPr>
          <w:b/>
        </w:rPr>
      </w:pPr>
      <w:r>
        <w:rPr>
          <w:b/>
        </w:rPr>
        <w:t xml:space="preserve">DĖL ROKIŠKIO RAJONO SAVIVALDYBĖS </w:t>
      </w:r>
      <w:r w:rsidR="00F80455">
        <w:rPr>
          <w:b/>
        </w:rPr>
        <w:t>TARYBOS KONTROLĖS KOMITETO  2018</w:t>
      </w:r>
      <w:r>
        <w:rPr>
          <w:b/>
        </w:rPr>
        <w:t xml:space="preserve"> METŲ VEIKLOS ATASKAITOS</w:t>
      </w:r>
    </w:p>
    <w:p w14:paraId="1362A754" w14:textId="77777777" w:rsidR="00320874" w:rsidRDefault="00320874" w:rsidP="00320874">
      <w:pPr>
        <w:jc w:val="both"/>
      </w:pPr>
    </w:p>
    <w:p w14:paraId="1362A755" w14:textId="77777777" w:rsidR="00320874" w:rsidRDefault="00CE6BE7" w:rsidP="00320874">
      <w:pPr>
        <w:jc w:val="center"/>
      </w:pPr>
      <w:r>
        <w:t>2019 m. kovo 29</w:t>
      </w:r>
      <w:r w:rsidR="00320874">
        <w:t xml:space="preserve"> d. Nr. TS -</w:t>
      </w:r>
    </w:p>
    <w:p w14:paraId="1362A756" w14:textId="77777777" w:rsidR="00320874" w:rsidRDefault="00320874" w:rsidP="00320874">
      <w:pPr>
        <w:jc w:val="center"/>
      </w:pPr>
      <w:r>
        <w:t>Rokiškis</w:t>
      </w:r>
    </w:p>
    <w:p w14:paraId="1362A757" w14:textId="77777777" w:rsidR="00320874" w:rsidRDefault="00320874" w:rsidP="00320874">
      <w:pPr>
        <w:jc w:val="both"/>
        <w:rPr>
          <w:b/>
        </w:rPr>
      </w:pPr>
    </w:p>
    <w:p w14:paraId="1362A758" w14:textId="77777777" w:rsidR="00320874" w:rsidRDefault="00320874" w:rsidP="00320874">
      <w:pPr>
        <w:jc w:val="both"/>
        <w:rPr>
          <w:b/>
        </w:rPr>
      </w:pPr>
    </w:p>
    <w:p w14:paraId="1362A759" w14:textId="77777777" w:rsidR="00320874" w:rsidRDefault="00320874" w:rsidP="00320874">
      <w:pPr>
        <w:pStyle w:val="prastasistinklapis"/>
        <w:spacing w:before="0" w:beforeAutospacing="0" w:after="0" w:afterAutospacing="0"/>
        <w:ind w:firstLine="851"/>
        <w:jc w:val="both"/>
      </w:pPr>
      <w:r>
        <w:t>Vadovaudamasi Lietuvos Respublikos vietos savivaldos įstatymo 14 straipsnio 4 dalies 8 punktu, Rokiškio rajono savivaldybės taryba n u s p r e n d ž i a:</w:t>
      </w:r>
    </w:p>
    <w:p w14:paraId="1362A75A" w14:textId="77777777" w:rsidR="00320874" w:rsidRDefault="00320874" w:rsidP="00320874">
      <w:pPr>
        <w:pStyle w:val="prastasistinklapis"/>
        <w:spacing w:before="0" w:beforeAutospacing="0" w:after="0" w:afterAutospacing="0"/>
        <w:ind w:firstLine="851"/>
        <w:jc w:val="both"/>
      </w:pPr>
      <w:r>
        <w:t>Pritarti Rokiškio rajono savivaldybės</w:t>
      </w:r>
      <w:r w:rsidR="00F3640F">
        <w:t xml:space="preserve"> tarybos kontrolės komiteto 2018</w:t>
      </w:r>
      <w:r>
        <w:t xml:space="preserve"> metų veiklos ataskaitai (pridedama).</w:t>
      </w:r>
    </w:p>
    <w:p w14:paraId="29BE714B" w14:textId="6FCD9AAF" w:rsidR="00EE554A" w:rsidRPr="0097413B" w:rsidRDefault="00EE554A" w:rsidP="003E5F15">
      <w:pPr>
        <w:ind w:firstLine="851"/>
        <w:jc w:val="both"/>
      </w:pPr>
      <w:r w:rsidRPr="0097413B">
        <w:t xml:space="preserve">Sprendimas per vieną mėnesį gali būti skundžiamas Regionų </w:t>
      </w:r>
      <w:r>
        <w:t xml:space="preserve">apygardos </w:t>
      </w:r>
      <w:r w:rsidRPr="0097413B">
        <w:t>administraciniam teismui, skundą (prašymą) paduodant bet kuriuose šio teismo rūmuose, Lietuvos Respublikos administracinių bylų teisenos įstatymo nustatyta tvarka.</w:t>
      </w:r>
    </w:p>
    <w:p w14:paraId="1362A75D" w14:textId="01F5668A" w:rsidR="00320874" w:rsidRDefault="00320874" w:rsidP="00320874">
      <w:pPr>
        <w:pStyle w:val="prastasistinklapis"/>
        <w:tabs>
          <w:tab w:val="left" w:pos="1276"/>
        </w:tabs>
        <w:spacing w:before="0" w:beforeAutospacing="0" w:after="0" w:afterAutospacing="0"/>
        <w:jc w:val="both"/>
      </w:pPr>
    </w:p>
    <w:p w14:paraId="3E6B64F8" w14:textId="77777777" w:rsidR="003E5F15" w:rsidRDefault="003E5F15" w:rsidP="00320874">
      <w:pPr>
        <w:pStyle w:val="prastasistinklapis"/>
        <w:tabs>
          <w:tab w:val="left" w:pos="1276"/>
        </w:tabs>
        <w:spacing w:before="0" w:beforeAutospacing="0" w:after="0" w:afterAutospacing="0"/>
        <w:jc w:val="both"/>
      </w:pPr>
    </w:p>
    <w:p w14:paraId="390D57B6" w14:textId="77777777" w:rsidR="003E5F15" w:rsidRDefault="003E5F15" w:rsidP="00320874">
      <w:pPr>
        <w:pStyle w:val="prastasistinklapis"/>
        <w:tabs>
          <w:tab w:val="left" w:pos="1276"/>
        </w:tabs>
        <w:spacing w:before="0" w:beforeAutospacing="0" w:after="0" w:afterAutospacing="0"/>
        <w:jc w:val="both"/>
      </w:pPr>
    </w:p>
    <w:p w14:paraId="4FEAB4E3" w14:textId="77777777" w:rsidR="003E5F15" w:rsidRDefault="003E5F15" w:rsidP="00320874">
      <w:pPr>
        <w:pStyle w:val="prastasistinklapis"/>
        <w:tabs>
          <w:tab w:val="left" w:pos="1276"/>
        </w:tabs>
        <w:spacing w:before="0" w:beforeAutospacing="0" w:after="0" w:afterAutospacing="0"/>
        <w:jc w:val="both"/>
      </w:pPr>
    </w:p>
    <w:p w14:paraId="1362A761" w14:textId="509BE9F6" w:rsidR="00320874" w:rsidRDefault="00320874" w:rsidP="00320874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</w:r>
      <w:r w:rsidR="003E5F15">
        <w:t xml:space="preserve">               </w:t>
      </w:r>
      <w:r>
        <w:t>Antanas Vagonis</w:t>
      </w:r>
    </w:p>
    <w:p w14:paraId="1362A762" w14:textId="77777777" w:rsidR="00320874" w:rsidRDefault="00320874" w:rsidP="00320874">
      <w:pPr>
        <w:jc w:val="both"/>
      </w:pPr>
    </w:p>
    <w:p w14:paraId="1362A763" w14:textId="77777777" w:rsidR="00320874" w:rsidRDefault="00320874" w:rsidP="00320874">
      <w:pPr>
        <w:jc w:val="both"/>
      </w:pPr>
    </w:p>
    <w:p w14:paraId="1362A764" w14:textId="77777777" w:rsidR="00320874" w:rsidRDefault="00320874" w:rsidP="00320874">
      <w:pPr>
        <w:jc w:val="both"/>
      </w:pPr>
    </w:p>
    <w:p w14:paraId="1362A765" w14:textId="77777777" w:rsidR="00320874" w:rsidRDefault="00320874" w:rsidP="00320874">
      <w:pPr>
        <w:jc w:val="both"/>
      </w:pPr>
    </w:p>
    <w:p w14:paraId="1362A766" w14:textId="77777777" w:rsidR="00320874" w:rsidRDefault="00320874" w:rsidP="00320874">
      <w:pPr>
        <w:jc w:val="both"/>
      </w:pPr>
    </w:p>
    <w:p w14:paraId="1362A767" w14:textId="77777777" w:rsidR="00320874" w:rsidRDefault="00320874" w:rsidP="00320874">
      <w:pPr>
        <w:jc w:val="both"/>
      </w:pPr>
    </w:p>
    <w:p w14:paraId="1362A768" w14:textId="77777777" w:rsidR="00320874" w:rsidRDefault="00320874" w:rsidP="00320874">
      <w:pPr>
        <w:jc w:val="both"/>
      </w:pPr>
    </w:p>
    <w:p w14:paraId="1362A769" w14:textId="77777777" w:rsidR="00320874" w:rsidRDefault="00320874" w:rsidP="00320874">
      <w:pPr>
        <w:jc w:val="both"/>
      </w:pPr>
    </w:p>
    <w:p w14:paraId="1362A76A" w14:textId="77777777" w:rsidR="00320874" w:rsidRDefault="00320874" w:rsidP="00320874">
      <w:pPr>
        <w:jc w:val="both"/>
      </w:pPr>
    </w:p>
    <w:p w14:paraId="1362A76B" w14:textId="77777777" w:rsidR="00320874" w:rsidRDefault="00320874" w:rsidP="00320874">
      <w:pPr>
        <w:jc w:val="both"/>
      </w:pPr>
    </w:p>
    <w:p w14:paraId="1362A76C" w14:textId="77777777" w:rsidR="00320874" w:rsidRDefault="00320874" w:rsidP="00320874">
      <w:pPr>
        <w:jc w:val="both"/>
      </w:pPr>
    </w:p>
    <w:p w14:paraId="1362A76D" w14:textId="77777777" w:rsidR="00320874" w:rsidRDefault="00320874" w:rsidP="00320874">
      <w:pPr>
        <w:jc w:val="both"/>
      </w:pPr>
    </w:p>
    <w:p w14:paraId="1362A76E" w14:textId="77777777" w:rsidR="00320874" w:rsidRDefault="00320874" w:rsidP="00320874">
      <w:pPr>
        <w:jc w:val="both"/>
      </w:pPr>
    </w:p>
    <w:p w14:paraId="1362A76F" w14:textId="77777777" w:rsidR="00320874" w:rsidRDefault="00320874" w:rsidP="00320874">
      <w:pPr>
        <w:jc w:val="both"/>
      </w:pPr>
    </w:p>
    <w:p w14:paraId="1362A770" w14:textId="77777777" w:rsidR="00320874" w:rsidRDefault="00320874" w:rsidP="00320874">
      <w:pPr>
        <w:jc w:val="both"/>
      </w:pPr>
    </w:p>
    <w:p w14:paraId="1362A771" w14:textId="77777777" w:rsidR="00320874" w:rsidRDefault="00320874" w:rsidP="00320874">
      <w:pPr>
        <w:jc w:val="both"/>
      </w:pPr>
    </w:p>
    <w:p w14:paraId="1362A772" w14:textId="77777777" w:rsidR="00320874" w:rsidRDefault="00320874" w:rsidP="00320874">
      <w:pPr>
        <w:jc w:val="both"/>
      </w:pPr>
    </w:p>
    <w:p w14:paraId="1362A775" w14:textId="77777777" w:rsidR="00320874" w:rsidRDefault="00320874" w:rsidP="00320874">
      <w:pPr>
        <w:jc w:val="both"/>
      </w:pPr>
    </w:p>
    <w:p w14:paraId="086B5ED5" w14:textId="77777777" w:rsidR="003E5F15" w:rsidRDefault="003E5F15" w:rsidP="00320874">
      <w:pPr>
        <w:jc w:val="both"/>
      </w:pPr>
    </w:p>
    <w:p w14:paraId="1A21CA67" w14:textId="77777777" w:rsidR="003E5F15" w:rsidRDefault="003E5F15" w:rsidP="00320874">
      <w:pPr>
        <w:jc w:val="both"/>
      </w:pPr>
    </w:p>
    <w:p w14:paraId="1D5E8DAA" w14:textId="77777777" w:rsidR="003E5F15" w:rsidRDefault="003E5F15" w:rsidP="00320874">
      <w:pPr>
        <w:jc w:val="both"/>
      </w:pPr>
    </w:p>
    <w:p w14:paraId="4F6D67BB" w14:textId="77777777" w:rsidR="003E5F15" w:rsidRDefault="003E5F15" w:rsidP="00320874">
      <w:pPr>
        <w:jc w:val="both"/>
      </w:pPr>
    </w:p>
    <w:p w14:paraId="33315AE2" w14:textId="77777777" w:rsidR="003E5F15" w:rsidRDefault="003E5F15" w:rsidP="00320874">
      <w:pPr>
        <w:jc w:val="both"/>
      </w:pPr>
      <w:bookmarkStart w:id="0" w:name="_GoBack"/>
      <w:bookmarkEnd w:id="0"/>
    </w:p>
    <w:p w14:paraId="1362A776" w14:textId="77777777" w:rsidR="00320874" w:rsidRDefault="00320874" w:rsidP="00320874">
      <w:pPr>
        <w:jc w:val="both"/>
      </w:pPr>
    </w:p>
    <w:p w14:paraId="1362A778" w14:textId="77777777" w:rsidR="00320874" w:rsidRDefault="005B125B" w:rsidP="00320874">
      <w:pPr>
        <w:jc w:val="both"/>
      </w:pPr>
      <w:r>
        <w:t>Jūratė Masteikienė</w:t>
      </w:r>
    </w:p>
    <w:p w14:paraId="1362A779" w14:textId="77777777" w:rsidR="00FB44A8" w:rsidRDefault="00FB44A8" w:rsidP="00FB44A8"/>
    <w:p w14:paraId="1362A77C" w14:textId="0844875A" w:rsidR="00FB44A8" w:rsidRDefault="00FB44A8" w:rsidP="00050A20">
      <w:pPr>
        <w:jc w:val="center"/>
        <w:rPr>
          <w:b/>
        </w:rPr>
      </w:pPr>
      <w:r>
        <w:rPr>
          <w:b/>
        </w:rPr>
        <w:t>AIŠKINAMASIS RAŠTAS PRIE TEIKIAMO SPRENDIMO ,,DĖL ROKIŠKIO RAJONO SAVIVALDYBĖS T</w:t>
      </w:r>
      <w:r w:rsidR="00E03573">
        <w:rPr>
          <w:b/>
        </w:rPr>
        <w:t>ARYBOS KONTROLĖS KOMITETO  2018</w:t>
      </w:r>
      <w:r w:rsidR="007E0AA8">
        <w:rPr>
          <w:b/>
        </w:rPr>
        <w:t xml:space="preserve"> </w:t>
      </w:r>
      <w:r>
        <w:rPr>
          <w:b/>
        </w:rPr>
        <w:t>M</w:t>
      </w:r>
      <w:r w:rsidR="007E0AA8">
        <w:rPr>
          <w:b/>
        </w:rPr>
        <w:t>ETŲ VEIKLOS ATASKAITOS“</w:t>
      </w:r>
    </w:p>
    <w:p w14:paraId="1362A77D" w14:textId="77777777" w:rsidR="00FB44A8" w:rsidRDefault="00FB44A8" w:rsidP="00FB44A8">
      <w:pPr>
        <w:jc w:val="center"/>
      </w:pPr>
    </w:p>
    <w:p w14:paraId="1362A77F" w14:textId="4C5AA317" w:rsidR="00FB44A8" w:rsidRPr="00050A20" w:rsidRDefault="00050A20" w:rsidP="00050A20">
      <w:pPr>
        <w:jc w:val="both"/>
      </w:pPr>
      <w:r>
        <w:rPr>
          <w:b/>
        </w:rPr>
        <w:tab/>
      </w:r>
      <w:r w:rsidR="00FB44A8" w:rsidRPr="00050A20">
        <w:rPr>
          <w:b/>
        </w:rPr>
        <w:t>Parengto sprendimo projekto tikslai ir uždaviniai</w:t>
      </w:r>
      <w:r w:rsidR="00FB44A8" w:rsidRPr="00050A20">
        <w:t>.</w:t>
      </w:r>
      <w:r w:rsidRPr="00050A20">
        <w:t xml:space="preserve"> </w:t>
      </w:r>
      <w:r w:rsidR="00FB44A8" w:rsidRPr="00050A20">
        <w:t xml:space="preserve">Paruošta Rokiškio rajono savivaldybės tarybos kontrolės </w:t>
      </w:r>
      <w:r w:rsidR="00E03573" w:rsidRPr="00050A20">
        <w:t>komiteto 2018</w:t>
      </w:r>
      <w:r w:rsidR="00FB44A8" w:rsidRPr="00050A20">
        <w:t xml:space="preserve"> metų veiklos ataskaita suteikia galimybę savivaldybės tarybos nariams ir visuomenei susipažinti su savivaldybės</w:t>
      </w:r>
      <w:r w:rsidR="00E03573" w:rsidRPr="00050A20">
        <w:t xml:space="preserve"> tarybos Kontrolės komiteto 2018</w:t>
      </w:r>
      <w:r w:rsidR="00FB44A8" w:rsidRPr="00050A20">
        <w:t xml:space="preserve"> metų veikla.</w:t>
      </w:r>
    </w:p>
    <w:p w14:paraId="1362A782" w14:textId="6DB2AD19" w:rsidR="00B6691F" w:rsidRPr="00050A20" w:rsidRDefault="00050A20" w:rsidP="00050A20">
      <w:pPr>
        <w:jc w:val="both"/>
      </w:pPr>
      <w:r w:rsidRPr="00050A20">
        <w:tab/>
      </w:r>
      <w:r w:rsidR="00FB44A8" w:rsidRPr="00050A20">
        <w:rPr>
          <w:b/>
        </w:rPr>
        <w:t>Šiuo metu esantis teisinis reglamentavimas</w:t>
      </w:r>
      <w:r w:rsidR="00FB44A8" w:rsidRPr="00050A20">
        <w:t>.</w:t>
      </w:r>
      <w:r w:rsidRPr="00050A20">
        <w:t xml:space="preserve"> </w:t>
      </w:r>
      <w:r w:rsidR="00FB44A8" w:rsidRPr="00050A20">
        <w:t xml:space="preserve">Lietuvos Respublikos vietos savivaldos įstatymo 14 straipsnio 4 dalies 8 punktas reglamentuoja, kad kontrolės komitetas dirba pagal savivaldybės tarybos patvirtintą veiklos programą ir kiekvienų metų </w:t>
      </w:r>
      <w:r w:rsidR="00B6691F" w:rsidRPr="00050A20">
        <w:t>pradžioje už savo veiklą atsiskaito savivaldybės tarybai reglamento nustatyta tvarka</w:t>
      </w:r>
      <w:r>
        <w:t xml:space="preserve">; </w:t>
      </w:r>
      <w:r w:rsidR="00B6691F" w:rsidRPr="00050A20">
        <w:t>Rokiškio rajono savivaldybės tarybos veiklos reglament</w:t>
      </w:r>
      <w:r>
        <w:t>o</w:t>
      </w:r>
      <w:r w:rsidR="00B6691F" w:rsidRPr="00050A20">
        <w:t xml:space="preserve"> 122.8</w:t>
      </w:r>
      <w:r>
        <w:t xml:space="preserve"> punktas nustato, kad</w:t>
      </w:r>
      <w:r w:rsidR="00B6691F" w:rsidRPr="00050A20">
        <w:t>. dirba pagal savivaldybės tarybos patvirtintą veiklos programą ir kiekvienų metų pradžioje (iki kovo 31 d.) už savo veiklą atsiskaito savivaldybės tarybai</w:t>
      </w:r>
      <w:r>
        <w:t>.</w:t>
      </w:r>
    </w:p>
    <w:p w14:paraId="1362A784" w14:textId="09258A4E" w:rsidR="00FB44A8" w:rsidRPr="00050A20" w:rsidRDefault="00050A20" w:rsidP="00050A20">
      <w:pPr>
        <w:jc w:val="both"/>
      </w:pPr>
      <w:r>
        <w:tab/>
      </w:r>
      <w:r w:rsidR="00FB44A8" w:rsidRPr="00050A20">
        <w:rPr>
          <w:b/>
        </w:rPr>
        <w:t>Sprendimo projekto esmė</w:t>
      </w:r>
      <w:r w:rsidR="00FB44A8" w:rsidRPr="00050A20">
        <w:t>.</w:t>
      </w:r>
      <w:r w:rsidR="00B6691F" w:rsidRPr="00050A20">
        <w:t xml:space="preserve"> T</w:t>
      </w:r>
      <w:r w:rsidR="00FB44A8" w:rsidRPr="00050A20">
        <w:t>eikiama Rokiškio rajono savivaldybės tarybos kontr</w:t>
      </w:r>
      <w:r w:rsidR="00E03573" w:rsidRPr="00050A20">
        <w:t>olės komiteto ataskaita už 2018</w:t>
      </w:r>
      <w:r w:rsidR="00B6691F" w:rsidRPr="00050A20">
        <w:t xml:space="preserve"> </w:t>
      </w:r>
      <w:r w:rsidR="00FB44A8" w:rsidRPr="00050A20">
        <w:t>metų veiklos rezultatus.</w:t>
      </w:r>
    </w:p>
    <w:p w14:paraId="1362A785" w14:textId="003798B3" w:rsidR="00FB44A8" w:rsidRPr="00050A20" w:rsidRDefault="00050A20" w:rsidP="00050A20">
      <w:pPr>
        <w:jc w:val="both"/>
      </w:pPr>
      <w:r>
        <w:tab/>
      </w:r>
      <w:r w:rsidR="00FB44A8" w:rsidRPr="00050A20">
        <w:rPr>
          <w:b/>
        </w:rPr>
        <w:t>Galimos pasekmės, priėmus siūlomą tarybos sprendimo projektą</w:t>
      </w:r>
      <w:r w:rsidR="00FB44A8" w:rsidRPr="00050A20">
        <w:t>:</w:t>
      </w:r>
    </w:p>
    <w:p w14:paraId="1362A786" w14:textId="4EFE059D" w:rsidR="00FB44A8" w:rsidRPr="00050A20" w:rsidRDefault="00050A20" w:rsidP="00050A20">
      <w:pPr>
        <w:jc w:val="both"/>
      </w:pPr>
      <w:r>
        <w:tab/>
      </w:r>
      <w:r w:rsidR="00FB44A8" w:rsidRPr="00050A20">
        <w:rPr>
          <w:b/>
        </w:rPr>
        <w:t>teigiamos</w:t>
      </w:r>
      <w:r w:rsidR="00FB44A8" w:rsidRPr="00050A20">
        <w:t xml:space="preserve"> – sudaryta galimybė viešinti informaciją apie savivaldybės tarybos kontrolės komiteto veiklą bei šiame komitete nagrinėjamus klausimus</w:t>
      </w:r>
      <w:r>
        <w:t>;</w:t>
      </w:r>
    </w:p>
    <w:p w14:paraId="1362A787" w14:textId="72B769A2" w:rsidR="00FB44A8" w:rsidRPr="00050A20" w:rsidRDefault="00050A20" w:rsidP="00050A20">
      <w:pPr>
        <w:jc w:val="both"/>
      </w:pPr>
      <w:r>
        <w:tab/>
      </w:r>
      <w:r w:rsidR="00FB44A8" w:rsidRPr="00050A20">
        <w:rPr>
          <w:b/>
        </w:rPr>
        <w:t>neigiamos</w:t>
      </w:r>
      <w:r w:rsidR="00FB44A8" w:rsidRPr="00050A20">
        <w:t>– nėra.</w:t>
      </w:r>
    </w:p>
    <w:p w14:paraId="1362A78B" w14:textId="6588BD34" w:rsidR="00FB44A8" w:rsidRPr="00050A20" w:rsidRDefault="00050A20" w:rsidP="00050A20">
      <w:pPr>
        <w:jc w:val="both"/>
      </w:pPr>
      <w:r>
        <w:tab/>
      </w:r>
      <w:r w:rsidR="00FB44A8" w:rsidRPr="00050A20">
        <w:rPr>
          <w:b/>
        </w:rPr>
        <w:t>Kokia sprendimo nauda Rokiškio rajono gyventojams.</w:t>
      </w:r>
      <w:r>
        <w:rPr>
          <w:b/>
        </w:rPr>
        <w:t xml:space="preserve"> </w:t>
      </w:r>
      <w:r w:rsidR="001847C4" w:rsidRPr="00050A20">
        <w:t xml:space="preserve">Rajono gyventojai tarybos sprendimu supažindinami su Rokiškio rajono savivaldybės tarybos </w:t>
      </w:r>
      <w:r w:rsidR="007D4F64" w:rsidRPr="00050A20">
        <w:t>k</w:t>
      </w:r>
      <w:r w:rsidR="001847C4" w:rsidRPr="00050A20">
        <w:t>ontrolės komiteto ve</w:t>
      </w:r>
      <w:r w:rsidR="00E03573" w:rsidRPr="00050A20">
        <w:t>iklos ataskaita už 2018</w:t>
      </w:r>
      <w:r w:rsidR="001847C4" w:rsidRPr="00050A20">
        <w:t xml:space="preserve"> metus, gali matyti kokius klausimus svarstė komiteto posėdžiuose,</w:t>
      </w:r>
      <w:r>
        <w:t xml:space="preserve"> </w:t>
      </w:r>
      <w:r w:rsidR="001847C4" w:rsidRPr="00050A20">
        <w:t>komiteto posėdžiai yra atviri, gyventojai gali teikti pasiūlymus žodžiu ir raštu. Siekiama viešumo dėl savivaldybės turto ir lėšų naudojimo teisėtumo, tikslingumo ir efektyvumo. Gyventojai gali susipažinti su K</w:t>
      </w:r>
      <w:r w:rsidR="00E03573" w:rsidRPr="00050A20">
        <w:t>ontrolės ir audito tarnybos 2018</w:t>
      </w:r>
      <w:r w:rsidR="001847C4" w:rsidRPr="00050A20">
        <w:t xml:space="preserve"> metų veikla ir matyti ar skaidriai panaudojamos savivaldybės </w:t>
      </w:r>
      <w:r w:rsidR="007D4F64" w:rsidRPr="00050A20">
        <w:t>lėšos,</w:t>
      </w:r>
      <w:r>
        <w:t xml:space="preserve"> </w:t>
      </w:r>
      <w:r w:rsidR="007D4F64" w:rsidRPr="00050A20">
        <w:t>kaip jos kontroliuojamos.</w:t>
      </w:r>
    </w:p>
    <w:p w14:paraId="1362A78C" w14:textId="49CF5213" w:rsidR="00FB44A8" w:rsidRPr="00050A20" w:rsidRDefault="00050A20" w:rsidP="00050A20">
      <w:pPr>
        <w:jc w:val="both"/>
      </w:pPr>
      <w:r>
        <w:tab/>
      </w:r>
      <w:r w:rsidR="00FB44A8" w:rsidRPr="00050A20">
        <w:rPr>
          <w:b/>
        </w:rPr>
        <w:t>Finansavimo šaltiniai ir lėšų poreikis</w:t>
      </w:r>
      <w:r w:rsidR="00FB44A8" w:rsidRPr="00050A20">
        <w:t>: sprendimui įgyvendinti lėšų nereikės.</w:t>
      </w:r>
    </w:p>
    <w:p w14:paraId="1362A78D" w14:textId="075ED970" w:rsidR="00FB44A8" w:rsidRPr="00050A20" w:rsidRDefault="00050A20" w:rsidP="00050A20">
      <w:pPr>
        <w:jc w:val="both"/>
        <w:rPr>
          <w:b/>
        </w:rPr>
      </w:pPr>
      <w:r>
        <w:tab/>
      </w:r>
      <w:r w:rsidR="00FB44A8" w:rsidRPr="00050A20">
        <w:rPr>
          <w:b/>
        </w:rPr>
        <w:t>Suderinamumas su Lietuvos Respublikos galiojančiais teisės norminiais aktais</w:t>
      </w:r>
      <w:r>
        <w:rPr>
          <w:b/>
        </w:rPr>
        <w:t>.</w:t>
      </w:r>
    </w:p>
    <w:p w14:paraId="1362A78E" w14:textId="77777777" w:rsidR="00FB44A8" w:rsidRPr="00050A20" w:rsidRDefault="00FB44A8" w:rsidP="00050A20">
      <w:pPr>
        <w:jc w:val="both"/>
      </w:pPr>
      <w:r w:rsidRPr="00050A20">
        <w:t>Projektas neprieštarauja galiojantiems teisės aktams.</w:t>
      </w:r>
    </w:p>
    <w:p w14:paraId="1362A78F" w14:textId="3911E0A0" w:rsidR="00FB44A8" w:rsidRPr="00050A20" w:rsidRDefault="00050A20" w:rsidP="00050A20">
      <w:pPr>
        <w:jc w:val="both"/>
      </w:pPr>
      <w:r>
        <w:tab/>
      </w:r>
      <w:r w:rsidR="00FB44A8" w:rsidRPr="00050A20">
        <w:rPr>
          <w:b/>
        </w:rPr>
        <w:t>Antikorupcinis vertinimas</w:t>
      </w:r>
      <w:r>
        <w:t xml:space="preserve">. </w:t>
      </w:r>
      <w:r w:rsidR="00FB44A8" w:rsidRPr="00050A20">
        <w:t xml:space="preserve">Teisės akte nenumatoma reguliuoti visuomeninių santykių, susijusių su LR </w:t>
      </w:r>
      <w:r>
        <w:t>k</w:t>
      </w:r>
      <w:r w:rsidR="00FB44A8" w:rsidRPr="00050A20">
        <w:t>orupcijos prevencijos įstatymo 8 str. 1 d. numatytais veiksniais, todėl teisės aktas nevertintinas antikorupciniu požiūriu.</w:t>
      </w:r>
    </w:p>
    <w:p w14:paraId="1362A790" w14:textId="77777777" w:rsidR="00FB44A8" w:rsidRPr="00050A20" w:rsidRDefault="00FB44A8" w:rsidP="00050A20">
      <w:pPr>
        <w:jc w:val="both"/>
      </w:pPr>
    </w:p>
    <w:p w14:paraId="1362A791" w14:textId="77777777" w:rsidR="00FB44A8" w:rsidRDefault="00FB44A8" w:rsidP="00FB44A8">
      <w:pPr>
        <w:ind w:right="-1192"/>
        <w:jc w:val="both"/>
      </w:pPr>
    </w:p>
    <w:p w14:paraId="1362A792" w14:textId="77777777" w:rsidR="00FB44A8" w:rsidRDefault="00FB44A8" w:rsidP="00FB44A8">
      <w:pPr>
        <w:ind w:right="-1192"/>
        <w:jc w:val="both"/>
      </w:pPr>
      <w:r>
        <w:t>Kontrolės komiteto pirmininkė</w:t>
      </w:r>
      <w:r>
        <w:tab/>
      </w:r>
      <w:r>
        <w:tab/>
        <w:t xml:space="preserve">       </w:t>
      </w:r>
      <w:r w:rsidR="00E03573">
        <w:t xml:space="preserve">            Jūratė Masteikienė</w:t>
      </w:r>
    </w:p>
    <w:p w14:paraId="1362A793" w14:textId="77777777" w:rsidR="00FB44A8" w:rsidRDefault="00FB44A8" w:rsidP="00FB44A8"/>
    <w:p w14:paraId="1362A794" w14:textId="77777777" w:rsidR="00FB44A8" w:rsidRDefault="00FB44A8" w:rsidP="00FB44A8"/>
    <w:p w14:paraId="1362A795" w14:textId="77777777" w:rsidR="00FB44A8" w:rsidRDefault="00FB44A8" w:rsidP="00FB44A8"/>
    <w:p w14:paraId="1362A796" w14:textId="77777777" w:rsidR="00112C96" w:rsidRDefault="00112C96"/>
    <w:sectPr w:rsidR="00112C96" w:rsidSect="00CF0EF0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BFF2E" w14:textId="77777777" w:rsidR="005D37AF" w:rsidRDefault="005D37AF" w:rsidP="00CF0EF0">
      <w:r>
        <w:separator/>
      </w:r>
    </w:p>
  </w:endnote>
  <w:endnote w:type="continuationSeparator" w:id="0">
    <w:p w14:paraId="7D2ACC7C" w14:textId="77777777" w:rsidR="005D37AF" w:rsidRDefault="005D37AF" w:rsidP="00CF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8A41D" w14:textId="77777777" w:rsidR="005D37AF" w:rsidRDefault="005D37AF" w:rsidP="00CF0EF0">
      <w:r>
        <w:separator/>
      </w:r>
    </w:p>
  </w:footnote>
  <w:footnote w:type="continuationSeparator" w:id="0">
    <w:p w14:paraId="70302191" w14:textId="77777777" w:rsidR="005D37AF" w:rsidRDefault="005D37AF" w:rsidP="00CF0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C2007" w14:textId="4F7DF43A" w:rsidR="00CF0EF0" w:rsidRDefault="003E5F15">
    <w:pPr>
      <w:pStyle w:val="Antrats"/>
    </w:pPr>
    <w:r>
      <w:tab/>
    </w:r>
    <w:r>
      <w:tab/>
    </w:r>
    <w:r w:rsidR="00CF0EF0" w:rsidRPr="00E154E7">
      <w:t>Projektas</w:t>
    </w:r>
    <w:r w:rsidR="00CF0EF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A8"/>
    <w:rsid w:val="00050A20"/>
    <w:rsid w:val="00112C96"/>
    <w:rsid w:val="001847C4"/>
    <w:rsid w:val="00220784"/>
    <w:rsid w:val="00320874"/>
    <w:rsid w:val="003E5F15"/>
    <w:rsid w:val="005B125B"/>
    <w:rsid w:val="005D37AF"/>
    <w:rsid w:val="0068042E"/>
    <w:rsid w:val="007D4F64"/>
    <w:rsid w:val="007E0AA8"/>
    <w:rsid w:val="008D6721"/>
    <w:rsid w:val="00B6691F"/>
    <w:rsid w:val="00CE6BE7"/>
    <w:rsid w:val="00CF0EF0"/>
    <w:rsid w:val="00D828C5"/>
    <w:rsid w:val="00E03573"/>
    <w:rsid w:val="00E154E7"/>
    <w:rsid w:val="00EE554A"/>
    <w:rsid w:val="00F3640F"/>
    <w:rsid w:val="00F80455"/>
    <w:rsid w:val="00FB44A8"/>
    <w:rsid w:val="00FB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A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semiHidden/>
    <w:unhideWhenUsed/>
    <w:rsid w:val="00320874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0EF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0EF0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CF0EF0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F0EF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F0EF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F0EF0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semiHidden/>
    <w:unhideWhenUsed/>
    <w:rsid w:val="00320874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0EF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0EF0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CF0EF0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F0EF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F0EF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F0EF0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0812-6E3E-4A36-A852-D127F8CE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Zigmas</dc:creator>
  <cp:lastModifiedBy>Giedrė Kunigelienė</cp:lastModifiedBy>
  <cp:revision>4</cp:revision>
  <dcterms:created xsi:type="dcterms:W3CDTF">2019-03-05T14:31:00Z</dcterms:created>
  <dcterms:modified xsi:type="dcterms:W3CDTF">2019-03-15T12:03:00Z</dcterms:modified>
</cp:coreProperties>
</file>